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Labelled diagrams</w:t>
      </w:r>
    </w:p>
    <w:p>
      <w:pPr>
        <w:pStyle w:val="Subtitle"/>
      </w:pPr>
      <w:r>
        <w:t xml:space="preserve">Vocabulary · Tier 3: subject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4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Lower elementary, 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Students label a diagram with subject terms, then use their labels to talk and write about the process. The diagram carries the meaning while the language grows.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a diagram central to the lesson, such as a cell, a volcano or a process flow chart.</w:t>
      </w:r>
    </w:p>
    <w:p>
      <w:pPr>
        <w:pStyle w:val="ListParagraph"/>
        <w:numPr>
          <w:ilvl w:val="0"/>
          <w:numId w:val="1"/>
        </w:numPr>
      </w:pPr>
      <w:r>
        <w:t xml:space="preserve">Model labelling it and saying each term.</w:t>
      </w:r>
    </w:p>
    <w:p>
      <w:pPr>
        <w:pStyle w:val="ListParagraph"/>
        <w:numPr>
          <w:ilvl w:val="0"/>
          <w:numId w:val="1"/>
        </w:numPr>
      </w:pPr>
      <w:r>
        <w:t xml:space="preserve">Students label their own copy from a word bank.</w:t>
      </w:r>
    </w:p>
    <w:p>
      <w:pPr>
        <w:pStyle w:val="ListParagraph"/>
        <w:numPr>
          <w:ilvl w:val="0"/>
          <w:numId w:val="1"/>
        </w:numPr>
      </w:pPr>
      <w:r>
        <w:t xml:space="preserve">Students use their labelled diagram to explain the process to a partner.</w:t>
      </w:r>
    </w:p>
    <w:p>
      <w:pPr>
        <w:pStyle w:val="ListParagraph"/>
        <w:numPr>
          <w:ilvl w:val="0"/>
          <w:numId w:val="1"/>
        </w:numPr>
      </w:pPr>
      <w:r>
        <w:t xml:space="preserve">Students write an explanation, using the labels as a plan.</w:t>
      </w:r>
    </w:p>
    <w:p>
      <w:pPr>
        <w:pStyle w:val="Heading2"/>
      </w:pPr>
      <w:r>
        <w:t xml:space="preserve">In a lesson: Geography (middle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Students label a diagram of the water cycle with evaporation, condensation, precipitation and collection. Following the arrows on her diagram, a band 2 student explains to a partner, “The sun heats the sea. Water evaporates. It condenses into clouds.”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Labelling becomes the whole task, with no speaking or writing.</w:t>
      </w:r>
    </w:p>
    <w:p>
      <w:pPr>
        <w:pStyle w:val="ListParagraph"/>
        <w:numPr>
          <w:ilvl w:val="0"/>
          <w:numId w:val="2"/>
        </w:numPr>
      </w:pPr>
      <w:r>
        <w:t xml:space="preserve">The diagram is too detailed.</w:t>
      </w:r>
    </w:p>
    <w:p>
      <w:pPr>
        <w:pStyle w:val="ListParagraph"/>
        <w:numPr>
          <w:ilvl w:val="0"/>
          <w:numId w:val="2"/>
        </w:numPr>
      </w:pPr>
      <w:r>
        <w:t xml:space="preserve">Word banks have no pictures for new arrivals.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Give a partly labelled diagram and a word bank with pictures.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draw and label their own diagram from a written description.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Labelled diagrams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