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Change on a page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change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Led by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The problem</w:t>
      </w:r>
    </w:p>
    <w:p>
      <w:r>
        <w:rPr>
          <w:i/>
        </w:rPr>
        <w:t xml:space="preserve">What isn’t working now, and how do we know?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The reason</w:t>
      </w:r>
    </w:p>
    <w:p>
      <w:r>
        <w:rPr>
          <w:i/>
        </w:rPr>
        <w:t xml:space="preserve">Why this change, and why now, in two sentences a colleague could repeat.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What success looks like</w:t>
      </w:r>
    </w:p>
    <w:p>
      <w:r>
        <w:rPr>
          <w:i/>
        </w:rPr>
        <w:t xml:space="preserve">What will be different when this has worked? Describe what students and staff will do.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828"/>
        <w:gridCol w:w="4176"/>
        <w:gridCol w:w="1740"/>
      </w:tblGrid>
      <w:tr>
        <w:trPr>
          <w:tblHeader/>
          <w:cantSplit/>
        </w:trPr>
        <w:tc>
          <w:tcPr>
            <w:tcW w:w="38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Sign of success</w:t>
            </w:r>
          </w:p>
        </w:tc>
        <w:tc>
          <w:tcPr>
            <w:tcW w:w="41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we’ll see or measure it</w:t>
            </w:r>
          </w:p>
        </w:tc>
        <w:tc>
          <w:tcPr>
            <w:tcW w:w="17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By when</w:t>
            </w:r>
          </w:p>
        </w:tc>
      </w:tr>
      <w:tr>
        <w:trPr>
          <w:trHeight w:val="620"/>
          <w:cantSplit/>
        </w:trPr>
        <w:tc>
          <w:tcPr>
            <w:tcW w:w="38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41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8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41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8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41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4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Who’s involved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352"/>
        <w:gridCol w:w="3024"/>
        <w:gridCol w:w="4368"/>
      </w:tblGrid>
      <w:tr>
        <w:trPr>
          <w:tblHeader/>
          <w:cantSplit/>
        </w:trPr>
        <w:tc>
          <w:tcPr>
            <w:tcW w:w="235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Name(s)</w:t>
            </w:r>
          </w:p>
        </w:tc>
        <w:tc>
          <w:tcPr>
            <w:tcW w:w="436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Part they play</w:t>
            </w:r>
          </w:p>
        </w:tc>
      </w:tr>
      <w:tr>
        <w:trPr>
          <w:trHeight w:val="560"/>
          <w:cantSplit/>
        </w:trPr>
        <w:tc>
          <w:tcPr>
            <w:tcW w:w="2352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6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352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Guiding group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6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352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6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352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Most affected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6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Timeline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48"/>
        <w:gridCol w:w="5713"/>
        <w:gridCol w:w="2184"/>
      </w:tblGrid>
      <w:tr>
        <w:trPr>
          <w:tblHeader/>
          <w:cantSplit/>
        </w:trPr>
        <w:tc>
          <w:tcPr>
            <w:tcW w:w="184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When</w:t>
            </w:r>
          </w:p>
        </w:tc>
        <w:tc>
          <w:tcPr>
            <w:tcW w:w="57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happens</w:t>
            </w:r>
          </w:p>
        </w:tc>
        <w:tc>
          <w:tcPr>
            <w:tcW w:w="218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</w:tr>
      <w:tr>
        <w:trPr>
          <w:trHeight w:val="520"/>
          <w:cantSplit/>
        </w:trPr>
        <w:tc>
          <w:tcPr>
            <w:tcW w:w="18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7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18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7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18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7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18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7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18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7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First wins to aim for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713"/>
        <w:gridCol w:w="1848"/>
        <w:gridCol w:w="2184"/>
      </w:tblGrid>
      <w:tr>
        <w:trPr>
          <w:tblHeader/>
          <w:cantSplit/>
        </w:trPr>
        <w:tc>
          <w:tcPr>
            <w:tcW w:w="57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Win</w:t>
            </w:r>
          </w:p>
        </w:tc>
        <w:tc>
          <w:tcPr>
            <w:tcW w:w="184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By when</w:t>
            </w:r>
          </w:p>
        </w:tc>
        <w:tc>
          <w:tcPr>
            <w:tcW w:w="218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</w:tr>
      <w:tr>
        <w:trPr>
          <w:trHeight w:val="560"/>
          <w:cantSplit/>
        </w:trPr>
        <w:tc>
          <w:tcPr>
            <w:tcW w:w="57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57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57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84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Change on a page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