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Check-in / check-out (CICO)</w:t>
      </w:r>
    </w:p>
    <w:p>
      <w:pPr>
        <w:pStyle w:val="Subtitle"/>
      </w:pPr>
      <w:r>
        <w:t xml:space="preserve">Tier 2 (Targeted)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A student checks in with a mentor each morning, gets feedback on a point sheet throughout the day, and checks out each afternoon.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Adds daily structure, feedback, and adult connection</w:t>
      </w:r>
    </w:p>
    <w:p>
      <w:pPr>
        <w:pStyle w:val="ListParagraph"/>
        <w:numPr>
          <w:ilvl w:val="0"/>
          <w:numId w:val="1"/>
        </w:numPr>
      </w:pPr>
      <w:r>
        <w:t xml:space="preserve">One of the most studied Tier 2 behaviour supports</w:t>
      </w:r>
    </w:p>
    <w:p>
      <w:pPr>
        <w:pStyle w:val="ListParagraph"/>
        <w:numPr>
          <w:ilvl w:val="0"/>
          <w:numId w:val="1"/>
        </w:numPr>
      </w:pPr>
      <w:r>
        <w:t xml:space="preserve">Links school and home every day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Choose a CICO mentor, ideally someone the student likes who isn’t their classroom teacher.</w:t>
      </w:r>
    </w:p>
    <w:p>
      <w:pPr>
        <w:pStyle w:val="ListParagraph"/>
        <w:numPr>
          <w:ilvl w:val="0"/>
          <w:numId w:val="2"/>
        </w:numPr>
      </w:pPr>
      <w:r>
        <w:t xml:space="preserve">Set up a point sheet with the school-wide expectations and the student’s periods or subjects.</w:t>
      </w:r>
    </w:p>
    <w:p>
      <w:pPr>
        <w:pStyle w:val="ListParagraph"/>
        <w:numPr>
          <w:ilvl w:val="0"/>
          <w:numId w:val="2"/>
        </w:numPr>
      </w:pPr>
      <w:r>
        <w:t xml:space="preserve">Explain the programme to the family (parent letter) and to the student. Practise the routine.</w:t>
      </w:r>
    </w:p>
    <w:p>
      <w:pPr>
        <w:pStyle w:val="ListParagraph"/>
        <w:numPr>
          <w:ilvl w:val="0"/>
          <w:numId w:val="2"/>
        </w:numPr>
      </w:pPr>
      <w:r>
        <w:t xml:space="preserve">Morning: the student checks in, gets a fresh sheet, reviews goals, and gets encouragement.</w:t>
      </w:r>
    </w:p>
    <w:p>
      <w:pPr>
        <w:pStyle w:val="ListParagraph"/>
        <w:numPr>
          <w:ilvl w:val="0"/>
          <w:numId w:val="2"/>
        </w:numPr>
      </w:pPr>
      <w:r>
        <w:t xml:space="preserve">During the day: teachers rate each expectation at the end of each period, with a short positive comment.</w:t>
      </w:r>
    </w:p>
    <w:p>
      <w:pPr>
        <w:pStyle w:val="ListParagraph"/>
        <w:numPr>
          <w:ilvl w:val="0"/>
          <w:numId w:val="2"/>
        </w:numPr>
      </w:pPr>
      <w:r>
        <w:t xml:space="preserve">Afternoon: the student checks out with the mentor, totals the points, and earns a reward if they meet the goal.</w:t>
      </w:r>
    </w:p>
    <w:p>
      <w:pPr>
        <w:pStyle w:val="ListParagraph"/>
        <w:numPr>
          <w:ilvl w:val="0"/>
          <w:numId w:val="2"/>
        </w:numPr>
      </w:pPr>
      <w:r>
        <w:t xml:space="preserve">The sheet goes home to be signed and returns the next morning.</w:t>
      </w:r>
    </w:p>
    <w:p>
      <w:pPr>
        <w:pStyle w:val="ListParagraph"/>
        <w:numPr>
          <w:ilvl w:val="0"/>
          <w:numId w:val="2"/>
        </w:numPr>
      </w:pPr>
      <w:r>
        <w:t xml:space="preserve">Graph daily percentages and review data every 2 weeks. Fade support once the goal is met consistently.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Start with a daily goal the student can reach (often around 80%).</w:t>
      </w:r>
    </w:p>
    <w:p>
      <w:pPr>
        <w:pStyle w:val="ListParagraph"/>
        <w:numPr>
          <w:ilvl w:val="0"/>
          <w:numId w:val="3"/>
        </w:numPr>
      </w:pPr>
      <w:r>
        <w:t xml:space="preserve">Teacher feedback should be quick, specific, and mostly positive.</w:t>
      </w:r>
    </w:p>
    <w:p>
      <w:pPr>
        <w:pStyle w:val="ListParagraph"/>
        <w:numPr>
          <w:ilvl w:val="0"/>
          <w:numId w:val="3"/>
        </w:numPr>
      </w:pPr>
      <w:r>
        <w:t xml:space="preserve">Never use a missed check-in or a bad day to punish at home or school. Just start fresh the next day.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CICO daily point sheet, CICO family letter, Reward menu, Intervention plan and progress log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Check-in / check-out (CICO)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