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Noticing tasks with model texts</w:t>
      </w:r>
    </w:p>
    <w:p>
      <w:pPr>
        <w:pStyle w:val="Subtitle"/>
      </w:pPr>
      <w:r>
        <w:t xml:space="preserve">Grammar · Text level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Give students a model text and a focused task to spot one grammar feature, such as every past tense verb or every connective. Students notice how the feature works before using it themselves.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model text in the genre students are about to write.</w:t>
      </w:r>
    </w:p>
    <w:p>
      <w:pPr>
        <w:pStyle w:val="ListParagraph"/>
        <w:numPr>
          <w:ilvl w:val="0"/>
          <w:numId w:val="1"/>
        </w:numPr>
      </w:pPr>
      <w:r>
        <w:t xml:space="preserve">Choose one feature for students to notice.</w:t>
      </w:r>
    </w:p>
    <w:p>
      <w:pPr>
        <w:pStyle w:val="ListParagraph"/>
        <w:numPr>
          <w:ilvl w:val="0"/>
          <w:numId w:val="1"/>
        </w:numPr>
      </w:pPr>
      <w:r>
        <w:t xml:space="preserve">Students highlight every example of it.</w:t>
      </w:r>
    </w:p>
    <w:p>
      <w:pPr>
        <w:pStyle w:val="ListParagraph"/>
        <w:numPr>
          <w:ilvl w:val="0"/>
          <w:numId w:val="1"/>
        </w:numPr>
      </w:pPr>
      <w:r>
        <w:t xml:space="preserve">Discuss what the examples have in common and why the writer used them.</w:t>
      </w:r>
    </w:p>
    <w:p>
      <w:pPr>
        <w:pStyle w:val="ListParagraph"/>
        <w:numPr>
          <w:ilvl w:val="0"/>
          <w:numId w:val="1"/>
        </w:numPr>
      </w:pPr>
      <w:r>
        <w:t xml:space="preserve">Students use the feature in their own writing, checking against the model.</w:t>
      </w:r>
    </w:p>
    <w:p>
      <w:pPr>
        <w:pStyle w:val="Heading2"/>
      </w:pPr>
      <w:r>
        <w:t xml:space="preserve">In a lesson: History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Before writing a source analysis, students highlight every reporting verb in a model paragraph: argues, suggests, implies, admits. They discuss which verbs show the historian is certain, then choose reporting verbs for their own analysis.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Students are asked to notice several features at once.</w:t>
      </w:r>
    </w:p>
    <w:p>
      <w:pPr>
        <w:pStyle w:val="ListParagraph"/>
        <w:numPr>
          <w:ilvl w:val="0"/>
          <w:numId w:val="2"/>
        </w:numPr>
      </w:pPr>
      <w:r>
        <w:t xml:space="preserve">The task stops at highlighting, with no discussion.</w:t>
      </w:r>
    </w:p>
    <w:p>
      <w:pPr>
        <w:pStyle w:val="ListParagraph"/>
        <w:numPr>
          <w:ilvl w:val="0"/>
          <w:numId w:val="2"/>
        </w:numPr>
      </w:pPr>
      <w:r>
        <w:t xml:space="preserve">The model text is far above what students will write.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a short, simple model with one very visible feature, such as past tense -ed endings.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compare two models and explain which is more effective.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Noticing tasks with model texts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