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Dictogloss</w:t>
      </w:r>
    </w:p>
    <w:p>
      <w:pPr>
        <w:pStyle w:val="Subtitle"/>
      </w:pPr>
      <w:r>
        <w:t xml:space="preserve">Grammar · Text level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Read a short subject text aloud twice while students note key words, then groups rebuild the text in accurate English. It combines listening, grammar and writing in real subject content.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or write a short text of 60 to 120 words that uses the grammar you want to target.</w:t>
      </w:r>
    </w:p>
    <w:p>
      <w:pPr>
        <w:pStyle w:val="ListParagraph"/>
        <w:numPr>
          <w:ilvl w:val="0"/>
          <w:numId w:val="1"/>
        </w:numPr>
      </w:pPr>
      <w:r>
        <w:t xml:space="preserve">Read it at normal speed while students just listen.</w:t>
      </w:r>
    </w:p>
    <w:p>
      <w:pPr>
        <w:pStyle w:val="ListParagraph"/>
        <w:numPr>
          <w:ilvl w:val="0"/>
          <w:numId w:val="1"/>
        </w:numPr>
      </w:pPr>
      <w:r>
        <w:t xml:space="preserve">Read it again while students note key words.</w:t>
      </w:r>
    </w:p>
    <w:p>
      <w:pPr>
        <w:pStyle w:val="ListParagraph"/>
        <w:numPr>
          <w:ilvl w:val="0"/>
          <w:numId w:val="1"/>
        </w:numPr>
      </w:pPr>
      <w:r>
        <w:t xml:space="preserve">In small groups, students pool their notes and reconstruct the text.</w:t>
      </w:r>
    </w:p>
    <w:p>
      <w:pPr>
        <w:pStyle w:val="ListParagraph"/>
        <w:numPr>
          <w:ilvl w:val="0"/>
          <w:numId w:val="1"/>
        </w:numPr>
      </w:pPr>
      <w:r>
        <w:t xml:space="preserve">Compare their version with the original and discuss the grammar differences.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teacher reads a paragraph on the rock cycle written in the passive: “Rocks are broken down by weathering. The pieces are carried by rivers…”. Groups rebuild it and compare. One group wrote “Rivers carry the pieces”, which leads to a short discussion about why scientists often use the passive.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text is too long.</w:t>
      </w:r>
    </w:p>
    <w:p>
      <w:pPr>
        <w:pStyle w:val="ListParagraph"/>
        <w:numPr>
          <w:ilvl w:val="0"/>
          <w:numId w:val="2"/>
        </w:numPr>
      </w:pPr>
      <w:r>
        <w:t xml:space="preserve">The reading is so slow that it becomes a dictation.</w:t>
      </w:r>
    </w:p>
    <w:p>
      <w:pPr>
        <w:pStyle w:val="ListParagraph"/>
        <w:numPr>
          <w:ilvl w:val="0"/>
          <w:numId w:val="2"/>
        </w:numPr>
      </w:pPr>
      <w:r>
        <w:t xml:space="preserve">The comparison is skipped, and that is where the learning happens.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a shorter text and provide a word bank.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a denser text and ask groups to match the original’s style.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Dictogloss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