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Reward menu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 created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Tip:</w:t>
      </w:r>
      <w:r>
        <w:t xml:space="preserve"> Fill this out with the student. Include plenty of free rewards (time with an adult, a class job, choosing a seat). Update it every few weeks so it stays motivating.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2184"/>
        <w:gridCol w:w="2856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Reward</w:t>
            </w:r>
          </w:p>
        </w:tc>
        <w:tc>
          <w:tcPr>
            <w:tcW w:w="218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Cost (points / tokens)</w:t>
            </w:r>
          </w:p>
        </w:tc>
        <w:tc>
          <w:tcPr>
            <w:tcW w:w="285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 it can be earned</w:t>
            </w: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Small rewards</w:t>
            </w: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rewards</w:t>
            </w: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Big rewards</w:t>
            </w: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5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Reward ideas</w:t>
      </w:r>
    </w:p>
    <w:p>
      <w:pPr>
        <w:pStyle w:val="ListParagraph"/>
        <w:numPr>
          <w:ilvl w:val="0"/>
          <w:numId w:val="1"/>
        </w:numPr>
      </w:pPr>
      <w:r>
        <w:t xml:space="preserve">Lunch with a teacher or friend</w:t>
      </w:r>
    </w:p>
    <w:p>
      <w:pPr>
        <w:pStyle w:val="ListParagraph"/>
        <w:numPr>
          <w:ilvl w:val="0"/>
          <w:numId w:val="1"/>
        </w:numPr>
      </w:pPr>
      <w:r>
        <w:t xml:space="preserve">Be the line leader or class helper</w:t>
      </w:r>
    </w:p>
    <w:p>
      <w:pPr>
        <w:pStyle w:val="ListParagraph"/>
        <w:numPr>
          <w:ilvl w:val="0"/>
          <w:numId w:val="1"/>
        </w:numPr>
      </w:pPr>
      <w:r>
        <w:t xml:space="preserve">Extra computer, art, or free-choice time</w:t>
      </w:r>
    </w:p>
    <w:p>
      <w:pPr>
        <w:pStyle w:val="ListParagraph"/>
        <w:numPr>
          <w:ilvl w:val="0"/>
          <w:numId w:val="1"/>
        </w:numPr>
      </w:pPr>
      <w:r>
        <w:t xml:space="preserve">Choose a seat for a day</w:t>
      </w:r>
    </w:p>
    <w:p>
      <w:pPr>
        <w:pStyle w:val="ListParagraph"/>
        <w:numPr>
          <w:ilvl w:val="0"/>
          <w:numId w:val="1"/>
        </w:numPr>
      </w:pPr>
      <w:r>
        <w:t xml:space="preserve">Positive phone call or note home</w:t>
      </w:r>
    </w:p>
    <w:p>
      <w:pPr>
        <w:pStyle w:val="ListParagraph"/>
        <w:numPr>
          <w:ilvl w:val="0"/>
          <w:numId w:val="1"/>
        </w:numPr>
      </w:pPr>
      <w:r>
        <w:t xml:space="preserve">Homework pass</w:t>
      </w:r>
    </w:p>
    <w:p>
      <w:pPr>
        <w:pStyle w:val="ListParagraph"/>
        <w:numPr>
          <w:ilvl w:val="0"/>
          <w:numId w:val="1"/>
        </w:numPr>
      </w:pPr>
      <w:r>
        <w:t xml:space="preserve">Show-and-tell or teach the class something</w:t>
      </w:r>
    </w:p>
    <w:p>
      <w:pPr>
        <w:pStyle w:val="Heading2"/>
      </w:pPr>
      <w:r>
        <w:t xml:space="preserve">Token tracker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>
        <w:trPr>
          <w:tblHeader/>
          <w:cantSplit/>
        </w:trPr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10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</w:tr>
      <w:tr>
        <w:trPr>
          <w:trHeight w:val="700"/>
          <w:cantSplit/>
        </w:trPr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0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Reward menu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