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Behavior contract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My goal</w:t>
      </w:r>
    </w:p>
    <w:p>
      <w:r>
        <w:t xml:space="preserve">I will…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How we’ll know I did it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How the adults will help me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What I’ll earn</w:t>
      </w:r>
    </w:p>
    <w:p>
      <w:r>
        <w:t xml:space="preserve">When I meet my goal ______ out of ______ days, I will earn: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Signatures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Other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Daily tracking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205"/>
        <w:gridCol w:w="1575"/>
        <w:gridCol w:w="1575"/>
        <w:gridCol w:w="1575"/>
        <w:gridCol w:w="1575"/>
        <w:gridCol w:w="1575"/>
      </w:tblGrid>
      <w:tr>
        <w:trPr>
          <w:tblHeader/>
          <w:cantSplit/>
        </w:trPr>
        <w:tc>
          <w:tcPr>
            <w:tcW w:w="2205" w:type="dxa"/>
            <w:shd w:val="clear" w:color="auto" w:fill="E3ECEE"/>
            <w:vAlign w:val="center"/>
          </w:tcPr>
          <w:p>
            <w:pPr>
              <w:spacing w:before="20" w:after="20"/>
            </w:pPr>
          </w:p>
        </w:tc>
        <w:tc>
          <w:tcPr>
            <w:tcW w:w="157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Monday</w:t>
            </w:r>
          </w:p>
        </w:tc>
        <w:tc>
          <w:tcPr>
            <w:tcW w:w="157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Tuesday</w:t>
            </w:r>
          </w:p>
        </w:tc>
        <w:tc>
          <w:tcPr>
            <w:tcW w:w="157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Wednesday</w:t>
            </w:r>
          </w:p>
        </w:tc>
        <w:tc>
          <w:tcPr>
            <w:tcW w:w="157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Thursday</w:t>
            </w:r>
          </w:p>
        </w:tc>
        <w:tc>
          <w:tcPr>
            <w:tcW w:w="157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Friday</w:t>
            </w:r>
          </w:p>
        </w:tc>
      </w:tr>
      <w:tr>
        <w:trPr>
          <w:trHeight w:val="600"/>
          <w:cantSplit/>
        </w:trPr>
        <w:tc>
          <w:tcPr>
            <w:tcW w:w="220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Week 1</w:t>
            </w:r>
          </w:p>
        </w:tc>
        <w:tc>
          <w:tcPr>
            <w:tcW w:w="157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7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7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7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7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00"/>
          <w:cantSplit/>
        </w:trPr>
        <w:tc>
          <w:tcPr>
            <w:tcW w:w="220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Week 2</w:t>
            </w:r>
          </w:p>
        </w:tc>
        <w:tc>
          <w:tcPr>
            <w:tcW w:w="157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7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7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7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7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00"/>
          <w:cantSplit/>
        </w:trPr>
        <w:tc>
          <w:tcPr>
            <w:tcW w:w="220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Week 3</w:t>
            </w:r>
          </w:p>
        </w:tc>
        <w:tc>
          <w:tcPr>
            <w:tcW w:w="157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7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7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7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7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00"/>
          <w:cantSplit/>
        </w:trPr>
        <w:tc>
          <w:tcPr>
            <w:tcW w:w="220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Week 4</w:t>
            </w:r>
          </w:p>
        </w:tc>
        <w:tc>
          <w:tcPr>
            <w:tcW w:w="157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7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7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75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75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Behavior contract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